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780"/>
        <w:tblOverlap w:val="never"/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080"/>
        <w:gridCol w:w="540"/>
        <w:gridCol w:w="1080"/>
        <w:gridCol w:w="540"/>
        <w:gridCol w:w="1080"/>
        <w:gridCol w:w="1080"/>
        <w:gridCol w:w="1080"/>
        <w:gridCol w:w="1080"/>
        <w:gridCol w:w="1080"/>
        <w:gridCol w:w="1080"/>
        <w:gridCol w:w="932"/>
        <w:gridCol w:w="148"/>
        <w:gridCol w:w="857"/>
        <w:gridCol w:w="223"/>
        <w:gridCol w:w="992"/>
        <w:gridCol w:w="88"/>
        <w:gridCol w:w="1080"/>
      </w:tblGrid>
      <w:tr w:rsidR="009F4300" w:rsidTr="008C6F7F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5660" w:type="dxa"/>
            <w:gridSpan w:val="19"/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36"/>
                <w:szCs w:val="36"/>
              </w:rPr>
              <w:t>毕业设计（论文）指导教师情况统计表</w:t>
            </w: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学院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教师姓名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年龄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所属教研室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学历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学位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职称</w:t>
            </w:r>
          </w:p>
        </w:tc>
        <w:tc>
          <w:tcPr>
            <w:tcW w:w="525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近五年来已鉴定成果及出版专著发表论文数量</w:t>
            </w:r>
          </w:p>
        </w:tc>
        <w:tc>
          <w:tcPr>
            <w:tcW w:w="338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指导学生情况</w:t>
            </w: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科研成果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教研成果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专著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科研论文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教研论文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学生人数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是否紧缺专业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18"/>
              </w:rPr>
            </w:pPr>
            <w:r>
              <w:rPr>
                <w:rFonts w:ascii="黑体" w:eastAsia="黑体" w:hAnsi="黑体"/>
                <w:color w:val="000000"/>
                <w:sz w:val="18"/>
              </w:rPr>
              <w:t>指导设计次数</w:t>
            </w: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4300" w:rsidRDefault="009F4300" w:rsidP="008C6F7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教师人数统计栏</w:t>
            </w:r>
          </w:p>
        </w:tc>
        <w:tc>
          <w:tcPr>
            <w:tcW w:w="129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指导教师队伍状况统计栏</w:t>
            </w: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讲师、硕士以上教师总人数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指导教师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高级职称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高学历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首次指导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已鉴定科研成果或出版学术专著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助</w:t>
            </w:r>
            <w:r>
              <w:rPr>
                <w:rFonts w:hAnsi="宋体"/>
                <w:color w:val="000000"/>
                <w:sz w:val="18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</w:rPr>
              <w:t>教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指导学生人数</w:t>
            </w: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793"/>
          <w:jc w:val="center"/>
        </w:trPr>
        <w:tc>
          <w:tcPr>
            <w:tcW w:w="540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人数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8</w:t>
            </w:r>
            <w:r>
              <w:rPr>
                <w:rFonts w:ascii="宋体" w:hAnsi="宋体"/>
                <w:color w:val="000000"/>
                <w:sz w:val="18"/>
              </w:rPr>
              <w:t>人以下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9-12</w:t>
            </w:r>
            <w:r>
              <w:rPr>
                <w:rFonts w:ascii="宋体" w:hAnsi="宋体"/>
                <w:color w:val="000000"/>
                <w:sz w:val="18"/>
              </w:rPr>
              <w:t>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F4300" w:rsidRDefault="009F4300" w:rsidP="008C6F7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/>
                <w:color w:val="000000"/>
                <w:sz w:val="18"/>
              </w:rPr>
              <w:t>13</w:t>
            </w:r>
            <w:r>
              <w:rPr>
                <w:rFonts w:ascii="宋体" w:hAnsi="宋体"/>
                <w:color w:val="000000"/>
                <w:sz w:val="18"/>
              </w:rPr>
              <w:t>人以上</w:t>
            </w:r>
          </w:p>
        </w:tc>
      </w:tr>
      <w:tr w:rsidR="009F4300" w:rsidTr="008C6F7F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solid" w:color="FFFF00" w:fill="auto"/>
            <w:vAlign w:val="center"/>
          </w:tcPr>
          <w:p w:rsidR="009F4300" w:rsidRDefault="009F4300" w:rsidP="008C6F7F">
            <w:pPr>
              <w:shd w:val="solid" w:color="FFFF00" w:fill="auto"/>
              <w:autoSpaceDN w:val="0"/>
              <w:jc w:val="center"/>
              <w:textAlignment w:val="center"/>
              <w:rPr>
                <w:rFonts w:hAnsi="宋体"/>
                <w:color w:val="000000"/>
                <w:sz w:val="18"/>
                <w:shd w:val="clear" w:color="auto" w:fill="FFFF00"/>
              </w:rPr>
            </w:pPr>
          </w:p>
        </w:tc>
      </w:tr>
    </w:tbl>
    <w:p w:rsidR="009F4300" w:rsidRDefault="009F4300" w:rsidP="009F4300">
      <w:pPr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附件3：</w:t>
      </w:r>
    </w:p>
    <w:p w:rsidR="00542360" w:rsidRDefault="00542360">
      <w:bookmarkStart w:id="0" w:name="_GoBack"/>
      <w:bookmarkEnd w:id="0"/>
    </w:p>
    <w:sectPr w:rsidR="0054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00"/>
    <w:rsid w:val="00542360"/>
    <w:rsid w:val="009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2007-03-27T06:18:00Z</dcterms:created>
  <dcterms:modified xsi:type="dcterms:W3CDTF">2007-03-27T06:18:00Z</dcterms:modified>
</cp:coreProperties>
</file>